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7CC" w:rsidRDefault="005D47CC" w:rsidP="005D47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0744">
        <w:rPr>
          <w:rFonts w:ascii="Times New Roman" w:hAnsi="Times New Roman" w:cs="Times New Roman"/>
          <w:b/>
          <w:sz w:val="28"/>
          <w:szCs w:val="28"/>
        </w:rPr>
        <w:t>СОВЕТ СЕЛЬСКОГО ПОСЕЛЕНИЯ «Б</w:t>
      </w:r>
      <w:r>
        <w:rPr>
          <w:rFonts w:ascii="Times New Roman" w:hAnsi="Times New Roman" w:cs="Times New Roman"/>
          <w:b/>
          <w:sz w:val="28"/>
          <w:szCs w:val="28"/>
        </w:rPr>
        <w:t>ИЛИТУЙСКОЕ</w:t>
      </w:r>
      <w:r w:rsidRPr="005D0744">
        <w:rPr>
          <w:rFonts w:ascii="Times New Roman" w:hAnsi="Times New Roman" w:cs="Times New Roman"/>
          <w:b/>
          <w:sz w:val="28"/>
          <w:szCs w:val="28"/>
        </w:rPr>
        <w:t>»</w:t>
      </w:r>
    </w:p>
    <w:p w:rsidR="005D47CC" w:rsidRDefault="005D47CC" w:rsidP="005D47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 «Забайкальский район»</w:t>
      </w:r>
    </w:p>
    <w:p w:rsidR="005D47CC" w:rsidRDefault="005D47CC" w:rsidP="005D47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>-го созыва</w:t>
      </w:r>
    </w:p>
    <w:p w:rsidR="005D47CC" w:rsidRDefault="005D47CC" w:rsidP="005D47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208D3" w:rsidRDefault="005D47CC" w:rsidP="00D208D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28 апреля 2017 года                                                                          №19</w:t>
      </w:r>
    </w:p>
    <w:p w:rsidR="005D47CC" w:rsidRDefault="00D208D3" w:rsidP="00D208D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 w:rsidR="005D47CC">
        <w:rPr>
          <w:rFonts w:ascii="Times New Roman" w:hAnsi="Times New Roman" w:cs="Times New Roman"/>
          <w:b/>
          <w:sz w:val="28"/>
          <w:szCs w:val="28"/>
        </w:rPr>
        <w:t>п. ст. Билитуй</w:t>
      </w:r>
    </w:p>
    <w:p w:rsidR="005D47CC" w:rsidRDefault="005D47CC" w:rsidP="005D47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 сельского поселения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Билтуйское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 от 26.12.2016 года №14 «Об утверждении тарифов на услуги по вывозу твердых бытовых отходов, текущее содержание жилищного фонда для собственников и пользователей жилых, нежилых помещений в многоквартирных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домах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не принявших решение об установлении размера платы,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найм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жилого фонда (для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неприватзированного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жилого фонда) на территории сельского поселения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Билтуйское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 на 2017 год</w:t>
      </w:r>
    </w:p>
    <w:p w:rsidR="005D47CC" w:rsidRDefault="00857F51" w:rsidP="00D208D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D47CC">
        <w:rPr>
          <w:rFonts w:ascii="Times New Roman" w:hAnsi="Times New Roman" w:cs="Times New Roman"/>
          <w:sz w:val="28"/>
          <w:szCs w:val="28"/>
        </w:rPr>
        <w:t>На основании протеста Прокуратуры Забайкальского района на решение Совета сельского поселения «</w:t>
      </w:r>
      <w:proofErr w:type="spellStart"/>
      <w:r w:rsidR="005D47CC">
        <w:rPr>
          <w:rFonts w:ascii="Times New Roman" w:hAnsi="Times New Roman" w:cs="Times New Roman"/>
          <w:sz w:val="28"/>
          <w:szCs w:val="28"/>
        </w:rPr>
        <w:t>Билитуйское</w:t>
      </w:r>
      <w:proofErr w:type="spellEnd"/>
      <w:r w:rsidR="005D47CC">
        <w:rPr>
          <w:rFonts w:ascii="Times New Roman" w:hAnsi="Times New Roman" w:cs="Times New Roman"/>
          <w:sz w:val="28"/>
          <w:szCs w:val="28"/>
        </w:rPr>
        <w:t>» от 26.12.2016 года №14, письма директор</w:t>
      </w:r>
      <w:proofErr w:type="gramStart"/>
      <w:r w:rsidR="005D47CC"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 w:rsidR="005D47CC">
        <w:rPr>
          <w:rFonts w:ascii="Times New Roman" w:hAnsi="Times New Roman" w:cs="Times New Roman"/>
          <w:sz w:val="28"/>
          <w:szCs w:val="28"/>
        </w:rPr>
        <w:t xml:space="preserve"> «УК «Ритм» о внесении расходов</w:t>
      </w:r>
      <w:r>
        <w:rPr>
          <w:rFonts w:ascii="Times New Roman" w:hAnsi="Times New Roman" w:cs="Times New Roman"/>
          <w:sz w:val="28"/>
          <w:szCs w:val="28"/>
        </w:rPr>
        <w:t xml:space="preserve"> ОДН по нормативу в тариф текущего содержания, Совет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Билитуйское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РЕШИЛ:</w:t>
      </w:r>
    </w:p>
    <w:p w:rsidR="00857F51" w:rsidRDefault="00857F51" w:rsidP="00857F5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изменения в Решение Совета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Билитуйское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от 26.12.2016 года № 14,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заменить слово «тариф» на «размер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платы за услуги…»</w:t>
      </w:r>
    </w:p>
    <w:tbl>
      <w:tblPr>
        <w:tblStyle w:val="a4"/>
        <w:tblpPr w:leftFromText="180" w:rightFromText="180" w:vertAnchor="text" w:horzAnchor="margin" w:tblpXSpec="right" w:tblpY="1211"/>
        <w:tblW w:w="0" w:type="auto"/>
        <w:tblLook w:val="04A0"/>
      </w:tblPr>
      <w:tblGrid>
        <w:gridCol w:w="770"/>
        <w:gridCol w:w="2857"/>
        <w:gridCol w:w="1741"/>
        <w:gridCol w:w="1741"/>
        <w:gridCol w:w="1742"/>
      </w:tblGrid>
      <w:tr w:rsidR="00D208D3" w:rsidRPr="00857F51" w:rsidTr="00D208D3">
        <w:trPr>
          <w:trHeight w:val="475"/>
        </w:trPr>
        <w:tc>
          <w:tcPr>
            <w:tcW w:w="770" w:type="dxa"/>
            <w:vMerge w:val="restart"/>
          </w:tcPr>
          <w:p w:rsidR="00D208D3" w:rsidRPr="00857F51" w:rsidRDefault="00D208D3" w:rsidP="00D208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r w:rsidRPr="00857F51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857F5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857" w:type="dxa"/>
            <w:vMerge w:val="restart"/>
          </w:tcPr>
          <w:p w:rsidR="00D208D3" w:rsidRPr="00857F51" w:rsidRDefault="00D208D3" w:rsidP="00D208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F51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5224" w:type="dxa"/>
            <w:gridSpan w:val="3"/>
          </w:tcPr>
          <w:p w:rsidR="00D208D3" w:rsidRPr="00857F51" w:rsidRDefault="00D208D3" w:rsidP="00D208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платы</w:t>
            </w:r>
          </w:p>
        </w:tc>
      </w:tr>
      <w:tr w:rsidR="00D208D3" w:rsidRPr="00857F51" w:rsidTr="00D208D3">
        <w:trPr>
          <w:trHeight w:val="438"/>
        </w:trPr>
        <w:tc>
          <w:tcPr>
            <w:tcW w:w="770" w:type="dxa"/>
            <w:vMerge/>
          </w:tcPr>
          <w:p w:rsidR="00D208D3" w:rsidRPr="00857F51" w:rsidRDefault="00D208D3" w:rsidP="00D208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7" w:type="dxa"/>
            <w:vMerge/>
          </w:tcPr>
          <w:p w:rsidR="00D208D3" w:rsidRPr="00857F51" w:rsidRDefault="00D208D3" w:rsidP="00D208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D208D3" w:rsidRPr="00857F51" w:rsidRDefault="00D208D3" w:rsidP="00D208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01.07.2016</w:t>
            </w:r>
          </w:p>
        </w:tc>
        <w:tc>
          <w:tcPr>
            <w:tcW w:w="1741" w:type="dxa"/>
          </w:tcPr>
          <w:p w:rsidR="00D208D3" w:rsidRPr="00857F51" w:rsidRDefault="00D208D3" w:rsidP="00D208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01.01.2007</w:t>
            </w:r>
          </w:p>
        </w:tc>
        <w:tc>
          <w:tcPr>
            <w:tcW w:w="1742" w:type="dxa"/>
          </w:tcPr>
          <w:p w:rsidR="00D208D3" w:rsidRPr="00857F51" w:rsidRDefault="00D208D3" w:rsidP="00D208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01.07.2017</w:t>
            </w:r>
          </w:p>
        </w:tc>
      </w:tr>
      <w:tr w:rsidR="00D208D3" w:rsidRPr="00857F51" w:rsidTr="00D208D3">
        <w:trPr>
          <w:trHeight w:val="559"/>
        </w:trPr>
        <w:tc>
          <w:tcPr>
            <w:tcW w:w="770" w:type="dxa"/>
          </w:tcPr>
          <w:p w:rsidR="00D208D3" w:rsidRPr="00857F51" w:rsidRDefault="00D208D3" w:rsidP="00D208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7F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57" w:type="dxa"/>
          </w:tcPr>
          <w:p w:rsidR="00D208D3" w:rsidRPr="00857F51" w:rsidRDefault="00D208D3" w:rsidP="00D208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нормати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холодной воде</w:t>
            </w:r>
          </w:p>
        </w:tc>
        <w:tc>
          <w:tcPr>
            <w:tcW w:w="1741" w:type="dxa"/>
          </w:tcPr>
          <w:p w:rsidR="00D208D3" w:rsidRPr="00857F51" w:rsidRDefault="00D208D3" w:rsidP="00D208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741" w:type="dxa"/>
          </w:tcPr>
          <w:p w:rsidR="00D208D3" w:rsidRPr="00857F51" w:rsidRDefault="00D208D3" w:rsidP="00D208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0,14 руб.\м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742" w:type="dxa"/>
          </w:tcPr>
          <w:p w:rsidR="00D208D3" w:rsidRPr="00857F51" w:rsidRDefault="00D208D3" w:rsidP="00D208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0,14 руб\м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</w:tr>
      <w:tr w:rsidR="00D208D3" w:rsidRPr="00857F51" w:rsidTr="00D208D3">
        <w:trPr>
          <w:trHeight w:val="629"/>
        </w:trPr>
        <w:tc>
          <w:tcPr>
            <w:tcW w:w="770" w:type="dxa"/>
          </w:tcPr>
          <w:p w:rsidR="00D208D3" w:rsidRPr="00857F51" w:rsidRDefault="00D208D3" w:rsidP="00D208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7F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57" w:type="dxa"/>
          </w:tcPr>
          <w:p w:rsidR="00D208D3" w:rsidRPr="00857F51" w:rsidRDefault="00D208D3" w:rsidP="00D208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 норматив по электроэнергии</w:t>
            </w:r>
          </w:p>
        </w:tc>
        <w:tc>
          <w:tcPr>
            <w:tcW w:w="1741" w:type="dxa"/>
          </w:tcPr>
          <w:p w:rsidR="00D208D3" w:rsidRPr="00857F51" w:rsidRDefault="00D208D3" w:rsidP="00D208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741" w:type="dxa"/>
          </w:tcPr>
          <w:p w:rsidR="00D208D3" w:rsidRPr="00857F51" w:rsidRDefault="00D208D3" w:rsidP="00D208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0,31 руб.\м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742" w:type="dxa"/>
          </w:tcPr>
          <w:p w:rsidR="00D208D3" w:rsidRPr="00857F51" w:rsidRDefault="00D208D3" w:rsidP="00D208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0,31 руб.\м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</w:tr>
    </w:tbl>
    <w:p w:rsidR="00D208D3" w:rsidRDefault="00857F51" w:rsidP="00D208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таблицу Приложение №1 к решению Совета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Билитуйское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от 26.12.2017 года №14 следующими строками</w:t>
      </w:r>
      <w:r w:rsidR="00D208D3">
        <w:rPr>
          <w:rFonts w:ascii="Times New Roman" w:hAnsi="Times New Roman" w:cs="Times New Roman"/>
          <w:sz w:val="28"/>
          <w:szCs w:val="28"/>
        </w:rPr>
        <w:t>:</w:t>
      </w:r>
    </w:p>
    <w:p w:rsidR="00857F51" w:rsidRDefault="00D208D3" w:rsidP="00D208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208D3">
        <w:rPr>
          <w:rFonts w:ascii="Times New Roman" w:hAnsi="Times New Roman" w:cs="Times New Roman"/>
          <w:sz w:val="28"/>
          <w:szCs w:val="28"/>
        </w:rPr>
        <w:t xml:space="preserve">Данное </w:t>
      </w:r>
      <w:r>
        <w:rPr>
          <w:rFonts w:ascii="Times New Roman" w:hAnsi="Times New Roman" w:cs="Times New Roman"/>
          <w:sz w:val="28"/>
          <w:szCs w:val="28"/>
        </w:rPr>
        <w:t xml:space="preserve">3. Данное </w:t>
      </w:r>
      <w:r w:rsidRPr="00D208D3">
        <w:rPr>
          <w:rFonts w:ascii="Times New Roman" w:hAnsi="Times New Roman" w:cs="Times New Roman"/>
          <w:sz w:val="28"/>
          <w:szCs w:val="28"/>
        </w:rPr>
        <w:t>решение опубликовать в местном печатном издании «Вести Билитуя».</w:t>
      </w:r>
    </w:p>
    <w:p w:rsidR="00D208D3" w:rsidRPr="00D208D3" w:rsidRDefault="00D208D3" w:rsidP="00D208D3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Билитуйское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                        П.П.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Гуцу</w:t>
      </w:r>
      <w:proofErr w:type="spellEnd"/>
    </w:p>
    <w:p w:rsidR="00D208D3" w:rsidRPr="00D208D3" w:rsidRDefault="00D208D3" w:rsidP="00D208D3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</w:p>
    <w:p w:rsidR="005D47CC" w:rsidRPr="005D47CC" w:rsidRDefault="005D47CC" w:rsidP="005D47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47CC" w:rsidRDefault="005D47CC" w:rsidP="005D47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43149" w:rsidRDefault="00A43149"/>
    <w:sectPr w:rsidR="00A43149" w:rsidSect="00A43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031E4"/>
    <w:multiLevelType w:val="hybridMultilevel"/>
    <w:tmpl w:val="4F98113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5D47CC"/>
    <w:rsid w:val="005D47CC"/>
    <w:rsid w:val="00857F51"/>
    <w:rsid w:val="00A43149"/>
    <w:rsid w:val="00D20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7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7F51"/>
    <w:pPr>
      <w:ind w:left="720"/>
      <w:contextualSpacing/>
    </w:pPr>
  </w:style>
  <w:style w:type="table" w:styleId="a4">
    <w:name w:val="Table Grid"/>
    <w:basedOn w:val="a1"/>
    <w:uiPriority w:val="59"/>
    <w:rsid w:val="00857F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2018-11-12T07:18:00Z</dcterms:created>
  <dcterms:modified xsi:type="dcterms:W3CDTF">2018-11-12T07:43:00Z</dcterms:modified>
</cp:coreProperties>
</file>